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DF54A" w14:textId="0B78F3D3" w:rsidR="000D0072" w:rsidRPr="00621A6C" w:rsidRDefault="000D0072" w:rsidP="000D0072">
      <w:pPr>
        <w:tabs>
          <w:tab w:val="left" w:pos="15168"/>
        </w:tabs>
        <w:spacing w:after="0" w:line="240" w:lineRule="auto"/>
        <w:ind w:right="141" w:firstLine="11482"/>
        <w:jc w:val="center"/>
        <w:rPr>
          <w:rFonts w:ascii="Times New Roman" w:hAnsi="Times New Roman" w:cs="Times New Roman"/>
          <w:sz w:val="20"/>
          <w:szCs w:val="20"/>
        </w:rPr>
      </w:pPr>
      <w:r w:rsidRPr="00621A6C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21A6C">
        <w:rPr>
          <w:sz w:val="20"/>
          <w:szCs w:val="20"/>
        </w:rPr>
        <w:t xml:space="preserve"> </w:t>
      </w:r>
      <w:r w:rsidRPr="00621A6C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56E7F2FF" w14:textId="77777777" w:rsidR="000D0072" w:rsidRPr="00621A6C" w:rsidRDefault="000D0072" w:rsidP="000D0072">
      <w:pPr>
        <w:tabs>
          <w:tab w:val="left" w:pos="15168"/>
        </w:tabs>
        <w:spacing w:after="0" w:line="240" w:lineRule="auto"/>
        <w:ind w:right="141" w:firstLine="11482"/>
        <w:jc w:val="center"/>
        <w:rPr>
          <w:rFonts w:ascii="Times New Roman" w:hAnsi="Times New Roman" w:cs="Times New Roman"/>
          <w:sz w:val="20"/>
          <w:szCs w:val="20"/>
        </w:rPr>
      </w:pPr>
      <w:r w:rsidRPr="00621A6C"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14:paraId="1B61F5AF" w14:textId="0FE71AF6" w:rsidR="000D0072" w:rsidRPr="00621A6C" w:rsidRDefault="000D0072" w:rsidP="000D0072">
      <w:pPr>
        <w:tabs>
          <w:tab w:val="left" w:pos="15168"/>
        </w:tabs>
        <w:ind w:right="141" w:firstLine="11482"/>
        <w:jc w:val="center"/>
        <w:rPr>
          <w:sz w:val="20"/>
          <w:szCs w:val="20"/>
        </w:rPr>
      </w:pPr>
      <w:r w:rsidRPr="00621A6C">
        <w:rPr>
          <w:rFonts w:ascii="Times New Roman" w:hAnsi="Times New Roman" w:cs="Times New Roman"/>
          <w:sz w:val="20"/>
          <w:szCs w:val="20"/>
        </w:rPr>
        <w:t>от «</w:t>
      </w:r>
      <w:r w:rsidR="002644D5">
        <w:rPr>
          <w:rFonts w:ascii="Times New Roman" w:hAnsi="Times New Roman" w:cs="Times New Roman"/>
          <w:sz w:val="20"/>
          <w:szCs w:val="20"/>
        </w:rPr>
        <w:t>19</w:t>
      </w:r>
      <w:r w:rsidRPr="00621A6C">
        <w:rPr>
          <w:rFonts w:ascii="Times New Roman" w:hAnsi="Times New Roman" w:cs="Times New Roman"/>
          <w:sz w:val="20"/>
          <w:szCs w:val="20"/>
        </w:rPr>
        <w:t xml:space="preserve">» </w:t>
      </w:r>
      <w:r w:rsidR="002644D5">
        <w:rPr>
          <w:rFonts w:ascii="Times New Roman" w:hAnsi="Times New Roman" w:cs="Times New Roman"/>
          <w:sz w:val="20"/>
          <w:szCs w:val="20"/>
        </w:rPr>
        <w:t xml:space="preserve">мая </w:t>
      </w:r>
      <w:r w:rsidRPr="00621A6C">
        <w:rPr>
          <w:rFonts w:ascii="Times New Roman" w:hAnsi="Times New Roman" w:cs="Times New Roman"/>
          <w:sz w:val="20"/>
          <w:szCs w:val="20"/>
        </w:rPr>
        <w:t xml:space="preserve"> 2026 №</w:t>
      </w:r>
      <w:r w:rsidR="002644D5">
        <w:rPr>
          <w:rFonts w:ascii="Times New Roman" w:hAnsi="Times New Roman" w:cs="Times New Roman"/>
          <w:sz w:val="20"/>
          <w:szCs w:val="20"/>
        </w:rPr>
        <w:t xml:space="preserve"> 354</w:t>
      </w:r>
      <w:bookmarkStart w:id="0" w:name="_GoBack"/>
      <w:bookmarkEnd w:id="0"/>
    </w:p>
    <w:p w14:paraId="7040302F" w14:textId="3B9FC447" w:rsidR="00DC1A72" w:rsidRDefault="00DC1A72" w:rsidP="00B11458">
      <w:pPr>
        <w:spacing w:after="0" w:line="240" w:lineRule="auto"/>
        <w:jc w:val="right"/>
      </w:pPr>
    </w:p>
    <w:p w14:paraId="7FB1465B" w14:textId="05BBE9B8" w:rsidR="00DC1A72" w:rsidRPr="00DC1A72" w:rsidRDefault="00EC5929" w:rsidP="00DC1A72">
      <w:pPr>
        <w:suppressAutoHyphens/>
        <w:spacing w:after="0" w:line="240" w:lineRule="auto"/>
        <w:jc w:val="center"/>
        <w:outlineLvl w:val="0"/>
        <w:rPr>
          <w:rFonts w:ascii="Times New Roman" w:eastAsia="Droid Sans Fallback" w:hAnsi="Times New Roman" w:cs="Times New Roman"/>
          <w:sz w:val="20"/>
          <w:szCs w:val="20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szCs w:val="20"/>
          <w:lang w:eastAsia="zh-CN" w:bidi="hi-IN"/>
          <w14:ligatures w14:val="none"/>
        </w:rPr>
        <w:t>«</w:t>
      </w:r>
      <w:r w:rsidR="00DC1A72" w:rsidRPr="00DC1A72">
        <w:rPr>
          <w:rFonts w:ascii="Times New Roman" w:eastAsia="Droid Sans Fallback" w:hAnsi="Times New Roman" w:cs="Times New Roman"/>
          <w:szCs w:val="20"/>
          <w:lang w:eastAsia="zh-CN" w:bidi="hi-IN"/>
          <w14:ligatures w14:val="none"/>
        </w:rPr>
        <w:t>2. Показатели муниципальной программы</w:t>
      </w:r>
    </w:p>
    <w:p w14:paraId="4EE50B44" w14:textId="77777777" w:rsidR="00DC1A72" w:rsidRPr="00DC1A72" w:rsidRDefault="00DC1A72" w:rsidP="00DC1A72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0"/>
          <w:lang w:eastAsia="zh-CN" w:bidi="hi-IN"/>
          <w14:ligatures w14:val="none"/>
        </w:rPr>
      </w:pPr>
    </w:p>
    <w:tbl>
      <w:tblPr>
        <w:tblpPr w:leftFromText="180" w:rightFromText="180" w:vertAnchor="text" w:tblpX="-421" w:tblpY="1"/>
        <w:tblOverlap w:val="never"/>
        <w:tblW w:w="5189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7"/>
        <w:gridCol w:w="2261"/>
        <w:gridCol w:w="992"/>
        <w:gridCol w:w="1126"/>
        <w:gridCol w:w="933"/>
        <w:gridCol w:w="919"/>
        <w:gridCol w:w="710"/>
        <w:gridCol w:w="710"/>
        <w:gridCol w:w="710"/>
        <w:gridCol w:w="709"/>
        <w:gridCol w:w="710"/>
        <w:gridCol w:w="710"/>
        <w:gridCol w:w="1836"/>
        <w:gridCol w:w="1489"/>
        <w:gridCol w:w="1629"/>
      </w:tblGrid>
      <w:tr w:rsidR="00EC5929" w:rsidRPr="00DC1A72" w14:paraId="6B956E88" w14:textId="77777777" w:rsidTr="00E15335">
        <w:trPr>
          <w:trHeight w:val="19"/>
          <w:tblHeader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136F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5A19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4395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Уровень показателя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5E15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Признак возрастания/ убывания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12E3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  <w:p w14:paraId="2BF15E57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(по ОКЕИ)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FB35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Базовое значени</w:t>
            </w:r>
            <w:bookmarkStart w:id="1" w:name="_bookmark0"/>
            <w:bookmarkEnd w:id="1"/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е, 2025 год</w:t>
            </w:r>
          </w:p>
        </w:tc>
        <w:tc>
          <w:tcPr>
            <w:tcW w:w="4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04A9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Значение показателя</w:t>
            </w:r>
          </w:p>
          <w:p w14:paraId="35058A28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по годам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F44D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Доку-</w:t>
            </w:r>
          </w:p>
          <w:p w14:paraId="6A560AA8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мент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C353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 xml:space="preserve">Ответственный </w:t>
            </w:r>
          </w:p>
          <w:p w14:paraId="19C8F709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 xml:space="preserve">за достижение </w:t>
            </w:r>
            <w:bookmarkStart w:id="2" w:name="_bookmark1"/>
            <w:bookmarkEnd w:id="2"/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показателя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CA5F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Связь с показателями национальных целей</w:t>
            </w:r>
          </w:p>
        </w:tc>
      </w:tr>
      <w:tr w:rsidR="00B11458" w:rsidRPr="00DC1A72" w14:paraId="0C98F68D" w14:textId="77777777" w:rsidTr="00E15335">
        <w:trPr>
          <w:trHeight w:val="19"/>
          <w:tblHeader/>
        </w:trPr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574F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DF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AAA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ABA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BDC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4C0A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shd w:val="clear" w:color="auto" w:fill="FFFF00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02A9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position w:val="-5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DDDD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6AA2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B2B9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564B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2030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7B72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C85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11E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C6AF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1458" w:rsidRPr="00DC1A72" w14:paraId="7BCABE4B" w14:textId="77777777" w:rsidTr="00E15335">
        <w:trPr>
          <w:trHeight w:val="410"/>
          <w:tblHeader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43EE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F0F4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A544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1FBC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36B4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7534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F4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EF66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248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138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D68A" w14:textId="77777777" w:rsidR="00DC1A72" w:rsidRPr="00DC1A72" w:rsidRDefault="00DC1A72" w:rsidP="009C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3915" w14:textId="77777777" w:rsidR="00DC1A72" w:rsidRPr="00DC1A72" w:rsidRDefault="00DC1A72" w:rsidP="009C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C96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D56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FE55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DC1A72" w:rsidRPr="00DC1A72" w14:paraId="7FAAF91A" w14:textId="77777777" w:rsidTr="00E15335">
        <w:trPr>
          <w:trHeight w:val="19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4506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C1BC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8E0" w14:textId="77777777" w:rsidR="00DC1A72" w:rsidRPr="00DC1A72" w:rsidRDefault="00DC1A72" w:rsidP="00DC1A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Цель муниципальной программы</w:t>
            </w:r>
            <w:r w:rsidRPr="00DC1A72">
              <w:rPr>
                <w:rFonts w:ascii="Times New Roman" w:eastAsia="Droid Sans Fallback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 «Повышение качества и надежности жилищно-коммунальных услуг и условий проживания граждан на территории муниципального образования городского округа города Твери»</w:t>
            </w:r>
          </w:p>
        </w:tc>
      </w:tr>
      <w:tr w:rsidR="00B11458" w:rsidRPr="00DC1A72" w14:paraId="6F58C471" w14:textId="77777777" w:rsidTr="00E15335">
        <w:trPr>
          <w:trHeight w:val="19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4F55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782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ind w:left="145"/>
              <w:rPr>
                <w:rFonts w:ascii="Times New Roman" w:eastAsia="Droid Sans Fallback" w:hAnsi="Times New Roman" w:cs="Times New Roman"/>
                <w:iCs/>
                <w:sz w:val="20"/>
                <w:szCs w:val="20"/>
                <w:highlight w:val="yellow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Показатель 1 </w:t>
            </w: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«Уровень износа объектов теплоснабжения  города Твери</w:t>
            </w:r>
            <w:r w:rsidRPr="00DC1A72"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zh-CN" w:bidi="hi-IN"/>
                <w14:ligatures w14:val="none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D1B8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6239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Убывающий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118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Процент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51D0" w14:textId="42234D05" w:rsidR="00B11458" w:rsidRPr="009C1E6B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</w:pPr>
            <w:r w:rsidRPr="009C1E6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B22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D7A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4B5B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8BF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79,0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8AF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78,5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286F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78,4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61567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  <w:p w14:paraId="585FB32F" w14:textId="77777777" w:rsidR="00B11458" w:rsidRPr="00DC1A72" w:rsidRDefault="00B11458" w:rsidP="00B11458">
            <w:pPr>
              <w:tabs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A69F6B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ind w:right="145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Департамент ЖКХ и строительства</w:t>
            </w:r>
          </w:p>
          <w:p w14:paraId="7E2A2F0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C19DB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Реализация</w:t>
            </w:r>
            <w:r w:rsidRPr="00DC1A72">
              <w:rPr>
                <w:rFonts w:ascii="Times New Roman" w:eastAsia="Droid Sans Fallback" w:hAnsi="Times New Roman" w:cs="Times New Roman"/>
                <w:color w:val="EE0000"/>
                <w:kern w:val="0"/>
                <w:sz w:val="20"/>
                <w:szCs w:val="20"/>
                <w:u w:color="000000"/>
                <w14:ligatures w14:val="none"/>
              </w:rPr>
              <w:t xml:space="preserve"> </w:t>
            </w: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программы модернизации коммунальной инфраструктуры и улучшение качества предоставляемых коммунальных услуг для 20 млн человек к 2030 году</w:t>
            </w:r>
          </w:p>
        </w:tc>
      </w:tr>
      <w:tr w:rsidR="00B11458" w:rsidRPr="00DC1A72" w14:paraId="29C7689F" w14:textId="77777777" w:rsidTr="00E15335">
        <w:trPr>
          <w:trHeight w:val="19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13B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10F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ind w:left="145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Показатель 2 </w:t>
            </w: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«Уровень износа объектов водоснабжения города Твери</w:t>
            </w:r>
            <w:r w:rsidRPr="00DC1A72"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zh-CN" w:bidi="hi-IN"/>
                <w14:ligatures w14:val="none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988A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D9E5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Убывающий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186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Процент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A8C" w14:textId="62352188" w:rsidR="00B11458" w:rsidRPr="009C1E6B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9C1E6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99F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4DA8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F828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D0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7B3A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67,8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2E12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67,5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045C0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E0AF17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9E51D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</w:tr>
      <w:tr w:rsidR="00B11458" w:rsidRPr="00DC1A72" w14:paraId="1D9D3819" w14:textId="77777777" w:rsidTr="00E15335">
        <w:trPr>
          <w:trHeight w:val="19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629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778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ind w:left="145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Показатель 3 </w:t>
            </w: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«Уровень износа объектов водоотведения города Твери»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8490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441A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Убывающий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97B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Процент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A57" w14:textId="5C8531F3" w:rsidR="00B11458" w:rsidRPr="009C1E6B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9C1E6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D0D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83,3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C69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A9A2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501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82,7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657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7206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82,3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A1F15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A7265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7D7C3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</w:tr>
      <w:tr w:rsidR="00B11458" w:rsidRPr="00DC1A72" w14:paraId="581C0444" w14:textId="77777777" w:rsidTr="00E15335">
        <w:trPr>
          <w:trHeight w:val="19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CC0F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1F08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ind w:left="145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Показатель 4</w:t>
            </w:r>
            <w:r w:rsidRPr="00DC1A72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 xml:space="preserve"> «Доля населения, удовлетворенного жилищными и  коммунальными услугами»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6FF7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ГП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2C87" w14:textId="14F47F1B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Возрастаю</w:t>
            </w:r>
            <w:r w:rsidR="009B2987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-</w:t>
            </w:r>
            <w:proofErr w:type="spellStart"/>
            <w:r w:rsidRPr="00DC1A72">
              <w:rPr>
                <w:rFonts w:ascii="Times New Roman" w:eastAsia="Droid Sans Fallback" w:hAnsi="Times New Roman" w:cs="Times New Roman"/>
                <w:kern w:val="0"/>
                <w:sz w:val="20"/>
                <w:szCs w:val="20"/>
                <w:u w:color="000000"/>
                <w14:ligatures w14:val="none"/>
              </w:rPr>
              <w:t>щий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E9B2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Процент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368" w14:textId="7549A02B" w:rsidR="00B11458" w:rsidRPr="00DC1A72" w:rsidRDefault="009C1E6B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EE0000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43,3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381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54,5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461D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57,0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C6F6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B219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62,0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1DAF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89AD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0000"/>
                <w:sz w:val="20"/>
                <w:szCs w:val="20"/>
                <w:lang w:eastAsia="zh-CN" w:bidi="hi-IN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BC084" w14:textId="77777777" w:rsidR="00B11458" w:rsidRPr="00DC1A72" w:rsidRDefault="00B11458" w:rsidP="00B11458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Постановление Правительства Тверской области от 07.05.2024 № 203-пп  «О государственной программе Тверской области «Жилищно-коммунальное хозяйство и</w:t>
            </w:r>
            <w:r w:rsidRPr="00DC1A72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DC1A72"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  <w:t>энергетика Тверской области»</w:t>
            </w:r>
          </w:p>
          <w:p w14:paraId="7655356E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FC6FB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15524" w14:textId="77777777" w:rsidR="00B11458" w:rsidRPr="00DC1A72" w:rsidRDefault="00B11458" w:rsidP="00B114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0"/>
                <w:szCs w:val="20"/>
                <w:u w:color="000000"/>
                <w14:ligatures w14:val="none"/>
              </w:rPr>
            </w:pPr>
          </w:p>
        </w:tc>
      </w:tr>
    </w:tbl>
    <w:p w14:paraId="3CD7D295" w14:textId="7C0B4AE3" w:rsidR="00DC1A72" w:rsidRDefault="00EC5929" w:rsidP="00EC5929">
      <w:pPr>
        <w:jc w:val="right"/>
      </w:pPr>
      <w:r>
        <w:t>».</w:t>
      </w:r>
    </w:p>
    <w:sectPr w:rsidR="00DC1A72" w:rsidSect="00B11458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54"/>
    <w:rsid w:val="00062654"/>
    <w:rsid w:val="000D0072"/>
    <w:rsid w:val="00116301"/>
    <w:rsid w:val="00263688"/>
    <w:rsid w:val="002644D5"/>
    <w:rsid w:val="002A7586"/>
    <w:rsid w:val="004D4ECB"/>
    <w:rsid w:val="005C3777"/>
    <w:rsid w:val="00637FA7"/>
    <w:rsid w:val="006C4A7E"/>
    <w:rsid w:val="006F6147"/>
    <w:rsid w:val="0085698D"/>
    <w:rsid w:val="009B2987"/>
    <w:rsid w:val="009C1E6B"/>
    <w:rsid w:val="00B11458"/>
    <w:rsid w:val="00BA220D"/>
    <w:rsid w:val="00C6351B"/>
    <w:rsid w:val="00C907A4"/>
    <w:rsid w:val="00DC1A72"/>
    <w:rsid w:val="00DC5AA4"/>
    <w:rsid w:val="00E01295"/>
    <w:rsid w:val="00E15335"/>
    <w:rsid w:val="00E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064"/>
  <w15:chartTrackingRefBased/>
  <w15:docId w15:val="{6A109DF9-DEBF-445A-B6A9-CB20B3E9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6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6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6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6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6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6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3</cp:revision>
  <dcterms:created xsi:type="dcterms:W3CDTF">2026-05-19T15:03:00Z</dcterms:created>
  <dcterms:modified xsi:type="dcterms:W3CDTF">2026-05-19T15:03:00Z</dcterms:modified>
</cp:coreProperties>
</file>